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1516"/>
        <w:gridCol w:w="1930"/>
        <w:gridCol w:w="1517"/>
        <w:gridCol w:w="1930"/>
        <w:gridCol w:w="1339"/>
        <w:gridCol w:w="1421"/>
        <w:gridCol w:w="1106"/>
        <w:gridCol w:w="968"/>
        <w:gridCol w:w="1380"/>
        <w:gridCol w:w="1106"/>
        <w:gridCol w:w="1106"/>
      </w:tblGrid>
      <w:tr w:rsidR="000A1B10" w:rsidRPr="001731B6" w:rsidTr="00F26652">
        <w:trPr>
          <w:tblHeader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D63380" w:rsidRPr="00D63380" w:rsidTr="00F26652">
        <w:trPr>
          <w:trHeight w:val="1890"/>
        </w:trPr>
        <w:tc>
          <w:tcPr>
            <w:tcW w:w="557" w:type="dxa"/>
            <w:vAlign w:val="center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16" w:type="dxa"/>
            <w:vAlign w:val="center"/>
            <w:hideMark/>
          </w:tcPr>
          <w:p w:rsidR="00D63380" w:rsidRPr="00D63380" w:rsidRDefault="00BE3016" w:rsidP="00D633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Cícero Rafael Barros Dias</w:t>
            </w:r>
          </w:p>
        </w:tc>
        <w:tc>
          <w:tcPr>
            <w:tcW w:w="1930" w:type="dxa"/>
            <w:vAlign w:val="center"/>
            <w:hideMark/>
          </w:tcPr>
          <w:p w:rsidR="00D63380" w:rsidRPr="00D63380" w:rsidRDefault="00BE3016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17" w:type="dxa"/>
            <w:vAlign w:val="center"/>
            <w:hideMark/>
          </w:tcPr>
          <w:p w:rsidR="00D63380" w:rsidRPr="00D63380" w:rsidRDefault="00BE3016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53º Congresso Nacional da ABIPEM e 8º Congresso Brasileiro de Conselheiros de RPPS</w:t>
            </w:r>
          </w:p>
        </w:tc>
        <w:tc>
          <w:tcPr>
            <w:tcW w:w="1930" w:type="dxa"/>
            <w:vAlign w:val="center"/>
            <w:hideMark/>
          </w:tcPr>
          <w:p w:rsidR="00D63380" w:rsidRPr="00D63380" w:rsidRDefault="00BE3016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02/12/2020 a 06/12</w:t>
            </w:r>
            <w:r w:rsidR="00D63380"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339" w:type="dxa"/>
            <w:vAlign w:val="center"/>
            <w:hideMark/>
          </w:tcPr>
          <w:p w:rsidR="00D63380" w:rsidRPr="00D63380" w:rsidRDefault="00BE3016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Brasília/Fortalez</w:t>
            </w:r>
            <w:r w:rsidR="00F266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/Brasília</w:t>
            </w:r>
          </w:p>
        </w:tc>
        <w:tc>
          <w:tcPr>
            <w:tcW w:w="1421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        1.686,58 </w:t>
            </w:r>
          </w:p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2.853,38 </w:t>
            </w:r>
          </w:p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0" w:type="dxa"/>
            <w:noWrap/>
            <w:vAlign w:val="center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06" w:type="dxa"/>
            <w:noWrap/>
            <w:vAlign w:val="center"/>
            <w:hideMark/>
          </w:tcPr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2.853,38 </w:t>
            </w:r>
          </w:p>
          <w:p w:rsidR="00D63380" w:rsidRPr="00D63380" w:rsidRDefault="00D63380" w:rsidP="00D633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BE3016" w:rsidRPr="00D63380" w:rsidTr="00F26652">
        <w:trPr>
          <w:trHeight w:val="1260"/>
        </w:trPr>
        <w:tc>
          <w:tcPr>
            <w:tcW w:w="557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16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João Luiz</w:t>
            </w:r>
            <w:r w:rsidR="00365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Pinheiro Hortêncio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de Medeiros</w:t>
            </w:r>
          </w:p>
        </w:tc>
        <w:tc>
          <w:tcPr>
            <w:tcW w:w="1930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Gerente</w:t>
            </w:r>
            <w:r w:rsidR="00365E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Conformidade e Controles Internos</w:t>
            </w:r>
          </w:p>
        </w:tc>
        <w:tc>
          <w:tcPr>
            <w:tcW w:w="1517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53º Congresso Nacional da ABIPEM e 8º Congresso Brasileiro de Conselheiros de RPPS</w:t>
            </w:r>
          </w:p>
        </w:tc>
        <w:tc>
          <w:tcPr>
            <w:tcW w:w="1930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02/12/2020 a 04/12</w:t>
            </w: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339" w:type="dxa"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Brasília/Fortalez</w:t>
            </w:r>
            <w:r w:rsidR="00F266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/Brasília</w:t>
            </w:r>
          </w:p>
        </w:tc>
        <w:tc>
          <w:tcPr>
            <w:tcW w:w="1421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        1.376,33 </w:t>
            </w:r>
          </w:p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3.169,48 </w:t>
            </w:r>
          </w:p>
          <w:p w:rsidR="00BE3016" w:rsidRPr="00D63380" w:rsidRDefault="00BE3016" w:rsidP="00F53CB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68" w:type="dxa"/>
            <w:noWrap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0" w:type="dxa"/>
            <w:noWrap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06" w:type="dxa"/>
            <w:noWrap/>
            <w:vAlign w:val="center"/>
            <w:hideMark/>
          </w:tcPr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633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06" w:type="dxa"/>
            <w:noWrap/>
            <w:vAlign w:val="center"/>
            <w:hideMark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3.169,48 </w:t>
            </w:r>
          </w:p>
          <w:p w:rsidR="00BE3016" w:rsidRPr="00D63380" w:rsidRDefault="00BE3016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F26652" w:rsidRPr="00D63380" w:rsidTr="00F26652">
        <w:trPr>
          <w:trHeight w:val="1260"/>
        </w:trPr>
        <w:tc>
          <w:tcPr>
            <w:tcW w:w="557" w:type="dxa"/>
            <w:vAlign w:val="center"/>
          </w:tcPr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1516" w:type="dxa"/>
            <w:vAlign w:val="center"/>
          </w:tcPr>
          <w:p w:rsidR="00F26652" w:rsidRDefault="00F26652" w:rsidP="00BE30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Aparecida Ribeiro Garcia Pagliarini</w:t>
            </w:r>
          </w:p>
        </w:tc>
        <w:tc>
          <w:tcPr>
            <w:tcW w:w="1930" w:type="dxa"/>
            <w:vAlign w:val="center"/>
          </w:tcPr>
          <w:p w:rsidR="00F26652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Colaboradora Eventual</w:t>
            </w:r>
          </w:p>
        </w:tc>
        <w:tc>
          <w:tcPr>
            <w:tcW w:w="1517" w:type="dxa"/>
            <w:vAlign w:val="center"/>
          </w:tcPr>
          <w:p w:rsidR="00F26652" w:rsidRDefault="00F26652" w:rsidP="00BE30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6853">
              <w:rPr>
                <w:rFonts w:ascii="Calibri" w:hAnsi="Calibri" w:cs="Calibri"/>
                <w:sz w:val="24"/>
                <w:szCs w:val="20"/>
              </w:rPr>
              <w:t>Conexão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6853">
              <w:rPr>
                <w:rFonts w:ascii="Calibri" w:hAnsi="Calibri" w:cs="Calibri"/>
                <w:sz w:val="24"/>
                <w:szCs w:val="20"/>
              </w:rPr>
              <w:t>Funpresp</w:t>
            </w:r>
          </w:p>
        </w:tc>
        <w:tc>
          <w:tcPr>
            <w:tcW w:w="1930" w:type="dxa"/>
            <w:vAlign w:val="center"/>
          </w:tcPr>
          <w:p w:rsidR="00F26652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09/12/2020 a 10/12/2020</w:t>
            </w:r>
          </w:p>
        </w:tc>
        <w:tc>
          <w:tcPr>
            <w:tcW w:w="1339" w:type="dxa"/>
            <w:vAlign w:val="center"/>
          </w:tcPr>
          <w:p w:rsidR="00F26652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SP/BSB/SP</w:t>
            </w:r>
          </w:p>
        </w:tc>
        <w:tc>
          <w:tcPr>
            <w:tcW w:w="1421" w:type="dxa"/>
            <w:noWrap/>
            <w:vAlign w:val="center"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           594,75 </w:t>
            </w:r>
          </w:p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1.022,47 </w:t>
            </w:r>
          </w:p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8" w:type="dxa"/>
            <w:noWrap/>
            <w:vAlign w:val="center"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</w:t>
            </w:r>
            <w:r w:rsidR="00EB2958">
              <w:rPr>
                <w:rFonts w:ascii="Calibri" w:hAnsi="Calibri" w:cs="Calibri"/>
                <w:color w:val="000000"/>
              </w:rPr>
              <w:t>1028,48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80" w:type="dxa"/>
            <w:noWrap/>
            <w:vAlign w:val="center"/>
          </w:tcPr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</w:tcPr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noWrap/>
            <w:vAlign w:val="center"/>
          </w:tcPr>
          <w:p w:rsidR="001C6647" w:rsidRDefault="001C6647" w:rsidP="001C66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R$                      </w:t>
            </w:r>
            <w:r w:rsidR="00EB2958">
              <w:rPr>
                <w:rFonts w:ascii="Calibri" w:hAnsi="Calibri" w:cs="Calibri"/>
                <w:color w:val="000000"/>
              </w:rPr>
              <w:t>2.050,95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F26652" w:rsidRPr="00D63380" w:rsidRDefault="00F26652" w:rsidP="00BE30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C6541" w:rsidRPr="00C31F94" w:rsidRDefault="00A40F3C" w:rsidP="0095718C">
      <w:pPr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(*) As passagens aéreas</w:t>
      </w:r>
      <w:r w:rsidR="00866B0E" w:rsidRPr="00D53008">
        <w:rPr>
          <w:rFonts w:cstheme="minorHAnsi"/>
        </w:rPr>
        <w:t xml:space="preserve"> são adquiridas pela Funpresp-Exe  através de </w:t>
      </w:r>
      <w:r w:rsidR="00866B0E">
        <w:rPr>
          <w:rFonts w:cstheme="minorHAnsi"/>
        </w:rPr>
        <w:t xml:space="preserve"> sua contratada a Empresa Aires</w:t>
      </w:r>
      <w:r w:rsidR="00866B0E" w:rsidRPr="00D53008">
        <w:rPr>
          <w:rFonts w:cstheme="minorHAnsi"/>
        </w:rPr>
        <w:t xml:space="preserve"> Turismo Ltda.</w:t>
      </w:r>
      <w:bookmarkStart w:id="0" w:name="_GoBack"/>
      <w:bookmarkEnd w:id="0"/>
    </w:p>
    <w:sectPr w:rsidR="008C6541" w:rsidRPr="00C31F94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9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9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BE3016" w:rsidP="00376E72">
    <w:pPr>
      <w:jc w:val="center"/>
      <w:rPr>
        <w:b/>
      </w:rPr>
    </w:pPr>
    <w:r>
      <w:rPr>
        <w:b/>
      </w:rPr>
      <w:t>DEZEMBRO</w:t>
    </w:r>
    <w:r w:rsidR="007E20C5" w:rsidRPr="00CE1EE0">
      <w:rPr>
        <w:b/>
      </w:rPr>
      <w:t>/</w:t>
    </w:r>
    <w:r w:rsidR="007E20C5">
      <w:rPr>
        <w:b/>
      </w:rPr>
      <w:t>20</w:t>
    </w:r>
    <w:r w:rsidR="004D5D9C"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31B6"/>
    <w:rsid w:val="00183213"/>
    <w:rsid w:val="001838D7"/>
    <w:rsid w:val="001B5A2D"/>
    <w:rsid w:val="001B7B48"/>
    <w:rsid w:val="001C6647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4345D"/>
    <w:rsid w:val="00344537"/>
    <w:rsid w:val="00365E94"/>
    <w:rsid w:val="00372276"/>
    <w:rsid w:val="003763A6"/>
    <w:rsid w:val="00376E72"/>
    <w:rsid w:val="00376EE4"/>
    <w:rsid w:val="00385412"/>
    <w:rsid w:val="003A0888"/>
    <w:rsid w:val="003A5C13"/>
    <w:rsid w:val="00401E7A"/>
    <w:rsid w:val="00436EE0"/>
    <w:rsid w:val="00440F5C"/>
    <w:rsid w:val="00441DCA"/>
    <w:rsid w:val="00451D84"/>
    <w:rsid w:val="00455102"/>
    <w:rsid w:val="00456824"/>
    <w:rsid w:val="00457FCC"/>
    <w:rsid w:val="00476CEA"/>
    <w:rsid w:val="004C022F"/>
    <w:rsid w:val="004D14A3"/>
    <w:rsid w:val="004D5D9C"/>
    <w:rsid w:val="004F5E3F"/>
    <w:rsid w:val="004F73C1"/>
    <w:rsid w:val="005032BB"/>
    <w:rsid w:val="00513722"/>
    <w:rsid w:val="00522C66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56853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6B0E"/>
    <w:rsid w:val="0087746C"/>
    <w:rsid w:val="008878AD"/>
    <w:rsid w:val="008A4BDB"/>
    <w:rsid w:val="008C6541"/>
    <w:rsid w:val="008D290D"/>
    <w:rsid w:val="008F0A25"/>
    <w:rsid w:val="008F7D0F"/>
    <w:rsid w:val="00945FA7"/>
    <w:rsid w:val="0095718C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505E4"/>
    <w:rsid w:val="00B77519"/>
    <w:rsid w:val="00B94374"/>
    <w:rsid w:val="00BA4195"/>
    <w:rsid w:val="00BA49FF"/>
    <w:rsid w:val="00BB78E4"/>
    <w:rsid w:val="00BC16FD"/>
    <w:rsid w:val="00BC4C64"/>
    <w:rsid w:val="00BC576E"/>
    <w:rsid w:val="00BE3016"/>
    <w:rsid w:val="00C0428B"/>
    <w:rsid w:val="00C05877"/>
    <w:rsid w:val="00C17C5C"/>
    <w:rsid w:val="00C24854"/>
    <w:rsid w:val="00C27593"/>
    <w:rsid w:val="00C31F94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3380"/>
    <w:rsid w:val="00D666CB"/>
    <w:rsid w:val="00D6796F"/>
    <w:rsid w:val="00D70C6A"/>
    <w:rsid w:val="00D70F7F"/>
    <w:rsid w:val="00D8155F"/>
    <w:rsid w:val="00DA1057"/>
    <w:rsid w:val="00DA1AF6"/>
    <w:rsid w:val="00DA5AB0"/>
    <w:rsid w:val="00DA66EB"/>
    <w:rsid w:val="00DB4621"/>
    <w:rsid w:val="00DC1DAD"/>
    <w:rsid w:val="00E107CB"/>
    <w:rsid w:val="00E12108"/>
    <w:rsid w:val="00E30C19"/>
    <w:rsid w:val="00E44172"/>
    <w:rsid w:val="00E676ED"/>
    <w:rsid w:val="00E72B0A"/>
    <w:rsid w:val="00E7461E"/>
    <w:rsid w:val="00E747C2"/>
    <w:rsid w:val="00E772AB"/>
    <w:rsid w:val="00E8174A"/>
    <w:rsid w:val="00E877D8"/>
    <w:rsid w:val="00EA732D"/>
    <w:rsid w:val="00EB0AD6"/>
    <w:rsid w:val="00EB2958"/>
    <w:rsid w:val="00ED318D"/>
    <w:rsid w:val="00EF10BC"/>
    <w:rsid w:val="00F0039E"/>
    <w:rsid w:val="00F01462"/>
    <w:rsid w:val="00F11668"/>
    <w:rsid w:val="00F26652"/>
    <w:rsid w:val="00F53AF0"/>
    <w:rsid w:val="00F53CB5"/>
    <w:rsid w:val="00F6588F"/>
    <w:rsid w:val="00F70F7F"/>
    <w:rsid w:val="00F81854"/>
    <w:rsid w:val="00F947AB"/>
    <w:rsid w:val="00FB5D98"/>
    <w:rsid w:val="00FC28DC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360F-8876-4415-9682-A0A9B767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Priscilla Luz Otoni</cp:lastModifiedBy>
  <cp:revision>11</cp:revision>
  <cp:lastPrinted>2017-06-01T19:01:00Z</cp:lastPrinted>
  <dcterms:created xsi:type="dcterms:W3CDTF">2020-12-01T14:24:00Z</dcterms:created>
  <dcterms:modified xsi:type="dcterms:W3CDTF">2021-01-04T20:46:00Z</dcterms:modified>
</cp:coreProperties>
</file>